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Ahsan Muhammad Sarwar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JQPP-EY1112661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EY1112661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Ahsan Muhammad Sarwar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