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E6C5B" w:rsidRPr="009E6C5B" w:rsidRDefault="009E6C5B" w:rsidP="000E6AEB">
      <w:pPr>
        <w:pStyle w:val="NoSpacing"/>
        <w:tabs>
          <w:tab w:val="left" w:pos="210"/>
          <w:tab w:val="center" w:pos="4680"/>
        </w:tabs>
        <w:jc w:val="center"/>
        <w:rPr>
          <w:b/>
          <w:sz w:val="28"/>
          <w:szCs w:val="28"/>
        </w:rPr>
      </w:pPr>
      <w:r w:rsidRPr="009E6C5B">
        <w:rPr>
          <w:b/>
          <w:sz w:val="28"/>
          <w:szCs w:val="28"/>
        </w:rPr>
        <w:t>Fair Usage Contract of Vehicle/Motorcycle</w:t>
      </w:r>
    </w:p>
    <w:p w:rsidR="009E6C5B" w:rsidRPr="000D0971" w:rsidRDefault="009E6C5B" w:rsidP="009E6C5B">
      <w:pPr>
        <w:pStyle w:val="NoSpacing"/>
        <w:rPr>
          <w:b/>
          <w:sz w:val="24"/>
          <w:szCs w:val="24"/>
        </w:rPr>
      </w:pPr>
      <w:r w:rsidRPr="000D0971">
        <w:rPr>
          <w:b/>
          <w:sz w:val="24"/>
          <w:szCs w:val="24"/>
        </w:rPr>
        <w:t>Policy Overview</w:t>
      </w:r>
    </w:p>
    <w:p w:rsidR="009E6C5B" w:rsidRDefault="009E6C5B" w:rsidP="009E6C5B">
      <w:pPr>
        <w:pStyle w:val="NoSpacing"/>
      </w:pPr>
    </w:p>
    <w:p w:rsidR="009E6C5B" w:rsidRPr="009E6C5B" w:rsidRDefault="009E6C5B" w:rsidP="009E6C5B">
      <w:pPr>
        <w:pStyle w:val="NoSpacing"/>
      </w:pPr>
      <w:r w:rsidRPr="009E6C5B">
        <w:t>The J &amp; Q Delivery Services LLC vehicle policy gives employees guidelines for obtaining, qualifying for,</w:t>
      </w:r>
    </w:p>
    <w:p w:rsidR="009E6C5B" w:rsidRPr="009E6C5B" w:rsidRDefault="009E6C5B" w:rsidP="00085580">
      <w:pPr>
        <w:pStyle w:val="NoSpacing"/>
        <w:jc w:val="both"/>
      </w:pPr>
      <w:r w:rsidRPr="009E6C5B">
        <w:t>and using a company vehicle. A “company vehicle” is any vehicle J &amp; Q Delivery Services LLC assigns to</w:t>
      </w:r>
    </w:p>
    <w:p w:rsidR="009E6C5B" w:rsidRPr="009E6C5B" w:rsidRDefault="009E6C5B" w:rsidP="009E6C5B">
      <w:pPr>
        <w:pStyle w:val="NoSpacing"/>
      </w:pPr>
      <w:r w:rsidRPr="009E6C5B">
        <w:t>employees. This policy applies to all employees who use a company vehicle, and applies during and</w:t>
      </w:r>
    </w:p>
    <w:p w:rsidR="009E6C5B" w:rsidRPr="009E6C5B" w:rsidRDefault="009E6C5B" w:rsidP="0086112C">
      <w:pPr>
        <w:pStyle w:val="NoSpacing"/>
        <w:jc w:val="both"/>
      </w:pPr>
      <w:r w:rsidRPr="009E6C5B">
        <w:t>outside of working hours.</w:t>
      </w:r>
    </w:p>
    <w:p w:rsidR="009E6C5B" w:rsidRDefault="009E6C5B" w:rsidP="009E6C5B">
      <w:pPr>
        <w:pStyle w:val="NoSpacing"/>
      </w:pPr>
    </w:p>
    <w:p w:rsidR="009E6C5B" w:rsidRPr="009E6C5B" w:rsidRDefault="009E6C5B" w:rsidP="009E6C5B">
      <w:pPr>
        <w:pStyle w:val="NoSpacing"/>
        <w:rPr>
          <w:b/>
          <w:sz w:val="24"/>
          <w:szCs w:val="24"/>
        </w:rPr>
      </w:pPr>
      <w:r w:rsidRPr="009E6C5B">
        <w:rPr>
          <w:b/>
          <w:sz w:val="24"/>
          <w:szCs w:val="24"/>
        </w:rPr>
        <w:t>Rules of using company vehicle/motorcycle:</w:t>
      </w:r>
    </w:p>
    <w:p w:rsidR="00B90AA4" w:rsidRDefault="009E6C5B" w:rsidP="00BE6829">
      <w:pPr>
        <w:pStyle w:val="NoSpacing"/>
        <w:numPr>
          <w:ilvl w:val="0"/>
          <w:numId w:val="1"/>
        </w:numPr>
        <w:jc w:val="both"/>
      </w:pPr>
      <w:r>
        <w:t>Obey traffic laws in your jurisdiction and be courteous toward other drivers.</w:t>
      </w:r>
      <w:r w:rsidR="00BE6829">
        <w:t xml:space="preserve"> </w:t>
      </w:r>
      <w:r w:rsidR="00BE6829" w:rsidRPr="00BE6829">
        <w:rPr>
          <w:color w:val="EE0000"/>
        </w:rPr>
        <w:t>(2)</w:t>
      </w:r>
      <w:r w:rsidR="00BE6829">
        <w:t xml:space="preserve"> </w:t>
      </w:r>
      <w:r>
        <w:t>Monitor fuel, tire pressure, and all fluid levels.</w:t>
      </w:r>
      <w:r w:rsidR="00BE6829">
        <w:t xml:space="preserve"> </w:t>
      </w:r>
      <w:r w:rsidR="00BE6829" w:rsidRPr="00BE6829">
        <w:rPr>
          <w:color w:val="EE0000"/>
        </w:rPr>
        <w:t xml:space="preserve">(3) </w:t>
      </w:r>
      <w:r>
        <w:t>Report any damage or problems to your assigned vehicle immediately.</w:t>
      </w:r>
      <w:r w:rsidR="00BE6829">
        <w:t xml:space="preserve"> </w:t>
      </w:r>
      <w:r w:rsidR="00BE6829" w:rsidRPr="00BE6829">
        <w:rPr>
          <w:color w:val="EE0000"/>
        </w:rPr>
        <w:t xml:space="preserve">(4) </w:t>
      </w:r>
      <w:r>
        <w:t>Report changes to your driver privileges, such as driver’s license suspension, immediately.</w:t>
      </w:r>
      <w:r w:rsidR="00BE6829">
        <w:t xml:space="preserve"> </w:t>
      </w:r>
      <w:r w:rsidR="00BE6829" w:rsidRPr="00BE6829">
        <w:rPr>
          <w:color w:val="EE0000"/>
        </w:rPr>
        <w:t>(5)</w:t>
      </w:r>
      <w:r w:rsidR="00BE6829">
        <w:t xml:space="preserve"> </w:t>
      </w:r>
      <w:r>
        <w:t>Always lock company vehicle.</w:t>
      </w:r>
      <w:r w:rsidR="00BE6829">
        <w:t xml:space="preserve"> </w:t>
      </w:r>
      <w:r w:rsidR="00BE6829" w:rsidRPr="00BE6829">
        <w:rPr>
          <w:color w:val="EE0000"/>
        </w:rPr>
        <w:t>(6)</w:t>
      </w:r>
      <w:r w:rsidR="00BE6829">
        <w:t xml:space="preserve"> </w:t>
      </w:r>
      <w:r>
        <w:t>Bring vehicle to scheduled maintenance appointments</w:t>
      </w:r>
      <w:r w:rsidR="00BE6829">
        <w:t xml:space="preserve">. </w:t>
      </w:r>
      <w:r w:rsidR="00BE6829" w:rsidRPr="00BE6829">
        <w:rPr>
          <w:color w:val="EE0000"/>
        </w:rPr>
        <w:t>(7)</w:t>
      </w:r>
      <w:r w:rsidR="00BE6829">
        <w:t xml:space="preserve"> </w:t>
      </w:r>
      <w:r>
        <w:t>Do not drive while intoxicated fatigue, or on medication that affects your driving ability.</w:t>
      </w:r>
      <w:r w:rsidR="00BE6829">
        <w:t xml:space="preserve"> </w:t>
      </w:r>
      <w:r w:rsidR="00BE6829" w:rsidRPr="00BE6829">
        <w:rPr>
          <w:color w:val="EE0000"/>
        </w:rPr>
        <w:t>(8)</w:t>
      </w:r>
      <w:r w:rsidR="00BE6829">
        <w:t xml:space="preserve"> </w:t>
      </w:r>
      <w:r>
        <w:t>Do not lease, sell, or lend a company vehicle.</w:t>
      </w:r>
      <w:r w:rsidR="00BE6829">
        <w:t xml:space="preserve"> </w:t>
      </w:r>
      <w:r w:rsidR="00BE6829" w:rsidRPr="00BE6829">
        <w:rPr>
          <w:color w:val="EE0000"/>
        </w:rPr>
        <w:t xml:space="preserve">(9) </w:t>
      </w:r>
      <w:r>
        <w:t>Do not use a phone or text while driving.</w:t>
      </w:r>
      <w:r w:rsidR="00BE6829">
        <w:t xml:space="preserve"> </w:t>
      </w:r>
      <w:r w:rsidR="00BE6829" w:rsidRPr="00BE6829">
        <w:rPr>
          <w:color w:val="EE0000"/>
        </w:rPr>
        <w:t xml:space="preserve">(9) </w:t>
      </w:r>
      <w:r>
        <w:t>Do not allow unauthorized drivers to use a company vehicle unless required by an emergency.</w:t>
      </w:r>
      <w:r w:rsidR="00BE6829">
        <w:t xml:space="preserve"> </w:t>
      </w:r>
      <w:r w:rsidR="00BE6829" w:rsidRPr="00BE6829">
        <w:rPr>
          <w:color w:val="EE0000"/>
        </w:rPr>
        <w:t xml:space="preserve">(10) </w:t>
      </w:r>
      <w:r>
        <w:t>Employees are only allowed to drive a company vehicle if they have a valid driving license.</w:t>
      </w:r>
      <w:r w:rsidR="00BE6829">
        <w:t xml:space="preserve"> </w:t>
      </w:r>
      <w:r w:rsidR="00BE6829" w:rsidRPr="00BE6829">
        <w:rPr>
          <w:color w:val="EE0000"/>
        </w:rPr>
        <w:t xml:space="preserve">(11) </w:t>
      </w:r>
      <w:r w:rsidR="000D0971">
        <w:t>M</w:t>
      </w:r>
      <w:r>
        <w:t>otorcycle riders, change engine oil after every 1000</w:t>
      </w:r>
      <w:r w:rsidR="000D0971">
        <w:t xml:space="preserve"> </w:t>
      </w:r>
      <w:r>
        <w:t>km travel and for car after every 5000 km.</w:t>
      </w:r>
      <w:r w:rsidR="00BE6829">
        <w:t xml:space="preserve"> </w:t>
      </w:r>
      <w:r w:rsidR="00BE6829" w:rsidRPr="00BE6829">
        <w:rPr>
          <w:color w:val="EE0000"/>
        </w:rPr>
        <w:t xml:space="preserve">(12) </w:t>
      </w:r>
      <w:r>
        <w:t>If not, rider/ has to face fine and if any damage to engine, rider had to pay for its repair.</w:t>
      </w:r>
      <w:r w:rsidR="00BE6829">
        <w:t xml:space="preserve"> </w:t>
      </w:r>
      <w:r w:rsidR="00BE6829" w:rsidRPr="00BE6829">
        <w:rPr>
          <w:color w:val="EE0000"/>
        </w:rPr>
        <w:t xml:space="preserve">(13) </w:t>
      </w:r>
      <w:r>
        <w:t>If delivery box is damaged due to rider, rider has to repair it.</w:t>
      </w:r>
      <w:r w:rsidR="00BE6829">
        <w:t xml:space="preserve"> </w:t>
      </w:r>
      <w:r w:rsidR="00BE6829" w:rsidRPr="00BE6829">
        <w:rPr>
          <w:color w:val="EE0000"/>
        </w:rPr>
        <w:t>(14)</w:t>
      </w:r>
      <w:r w:rsidR="00BE6829">
        <w:t xml:space="preserve"> </w:t>
      </w:r>
      <w:r>
        <w:t>If bike is damaged or accidental by the rider and he is faulty, he has to pay for it.</w:t>
      </w:r>
      <w:r w:rsidR="00BE6829">
        <w:t xml:space="preserve"> </w:t>
      </w:r>
      <w:r w:rsidR="00BE6829" w:rsidRPr="00BE6829">
        <w:rPr>
          <w:color w:val="EE0000"/>
        </w:rPr>
        <w:t xml:space="preserve">(15) </w:t>
      </w:r>
      <w:r>
        <w:t>If car is damaged or accidental by the driver and he is faulty, he has to pay for it.</w:t>
      </w:r>
      <w:r w:rsidR="00BE6829">
        <w:t xml:space="preserve"> </w:t>
      </w:r>
      <w:r w:rsidR="00BE6829" w:rsidRPr="00BE6829">
        <w:rPr>
          <w:color w:val="EE0000"/>
        </w:rPr>
        <w:t xml:space="preserve">(16) </w:t>
      </w:r>
      <w:r w:rsidR="00B90AA4" w:rsidRPr="006761A6">
        <w:t>Traffic rule violation fine and Black Point must be clear</w:t>
      </w:r>
      <w:r w:rsidR="00B90AA4">
        <w:t>ed</w:t>
      </w:r>
      <w:r w:rsidR="00B90AA4" w:rsidRPr="006761A6">
        <w:t xml:space="preserve"> within 1 week</w:t>
      </w:r>
      <w:r w:rsidR="00B90AA4">
        <w:t xml:space="preserve"> by the rider</w:t>
      </w:r>
      <w:r w:rsidR="00B90AA4" w:rsidRPr="006761A6">
        <w:t xml:space="preserve"> otherwise</w:t>
      </w:r>
      <w:r w:rsidR="00BE6829">
        <w:t xml:space="preserve"> </w:t>
      </w:r>
      <w:r w:rsidR="00B90AA4" w:rsidRPr="006761A6">
        <w:t xml:space="preserve">J &amp; Q Delivery Services LLC will take </w:t>
      </w:r>
      <w:proofErr w:type="spellStart"/>
      <w:r w:rsidR="00B90AA4" w:rsidRPr="006761A6">
        <w:t>strick</w:t>
      </w:r>
      <w:proofErr w:type="spellEnd"/>
      <w:r w:rsidR="00B90AA4" w:rsidRPr="006761A6">
        <w:t xml:space="preserve"> action</w:t>
      </w:r>
      <w:r w:rsidR="00B90AA4" w:rsidRPr="00BE6829">
        <w:rPr>
          <w:color w:val="EE0000"/>
        </w:rPr>
        <w:t>.</w:t>
      </w:r>
      <w:r w:rsidR="00BE6829" w:rsidRPr="00BE6829">
        <w:rPr>
          <w:color w:val="EE0000"/>
        </w:rPr>
        <w:t xml:space="preserve"> (17) </w:t>
      </w:r>
      <w:r w:rsidR="00B90AA4">
        <w:t>Employees not Scheduling regular bike maintenance, otherwise plenty will be charged on Rider.</w:t>
      </w:r>
    </w:p>
    <w:p w:rsidR="009E6C5B" w:rsidRPr="00B90AA4" w:rsidRDefault="009E6C5B" w:rsidP="009E6C5B">
      <w:pPr>
        <w:pStyle w:val="NoSpacing"/>
      </w:pPr>
      <w:r w:rsidRPr="009E6C5B">
        <w:rPr>
          <w:b/>
          <w:sz w:val="24"/>
          <w:szCs w:val="24"/>
        </w:rPr>
        <w:t>Personal use of vehicle/motorcycle.</w:t>
      </w:r>
    </w:p>
    <w:p w:rsidR="009E6C5B" w:rsidRDefault="009E6C5B" w:rsidP="009E6C5B">
      <w:pPr>
        <w:pStyle w:val="NoSpacing"/>
        <w:numPr>
          <w:ilvl w:val="0"/>
          <w:numId w:val="2"/>
        </w:numPr>
      </w:pPr>
      <w:r>
        <w:t>J &amp; Q Delivery Services LLC does not allow personal use of company vehicles. Personal use includes</w:t>
      </w:r>
      <w:r w:rsidR="000D0971">
        <w:t xml:space="preserve"> </w:t>
      </w:r>
      <w:r>
        <w:t>using the vehicle for personal errands between business activities, to commute between the</w:t>
      </w:r>
      <w:r w:rsidR="000D0971">
        <w:t xml:space="preserve"> </w:t>
      </w:r>
      <w:r>
        <w:t>workplace and home, or using the vehicle outside of business hours. [All work safety rules</w:t>
      </w:r>
      <w:r w:rsidR="000D0971">
        <w:t xml:space="preserve"> </w:t>
      </w:r>
      <w:r>
        <w:t>continue to apply when a company vehicle is used for personal purposes.]</w:t>
      </w:r>
    </w:p>
    <w:p w:rsidR="009E6C5B" w:rsidRPr="009E6C5B" w:rsidRDefault="000D0971" w:rsidP="009E6C5B">
      <w:pPr>
        <w:pStyle w:val="NoSpacing"/>
        <w:rPr>
          <w:b/>
          <w:sz w:val="24"/>
          <w:szCs w:val="24"/>
        </w:rPr>
      </w:pPr>
      <w:r>
        <w:rPr>
          <w:b/>
          <w:sz w:val="24"/>
          <w:szCs w:val="24"/>
        </w:rPr>
        <w:t xml:space="preserve"> </w:t>
      </w:r>
      <w:r w:rsidR="009E6C5B" w:rsidRPr="009E6C5B">
        <w:rPr>
          <w:b/>
          <w:sz w:val="24"/>
          <w:szCs w:val="24"/>
        </w:rPr>
        <w:t>Accidents Procedure.</w:t>
      </w:r>
    </w:p>
    <w:p w:rsidR="009E6C5B" w:rsidRDefault="009E6C5B" w:rsidP="009E6C5B">
      <w:pPr>
        <w:pStyle w:val="NoSpacing"/>
        <w:numPr>
          <w:ilvl w:val="0"/>
          <w:numId w:val="2"/>
        </w:numPr>
      </w:pPr>
      <w:r>
        <w:t>Contact the J &amp; Q Delivery Services LLC operation department immediately. They will contact the insurance provider.</w:t>
      </w:r>
    </w:p>
    <w:p w:rsidR="009E6C5B" w:rsidRDefault="009E6C5B" w:rsidP="009E6C5B">
      <w:pPr>
        <w:pStyle w:val="NoSpacing"/>
        <w:numPr>
          <w:ilvl w:val="0"/>
          <w:numId w:val="2"/>
        </w:numPr>
      </w:pPr>
      <w:r>
        <w:t>Follow legal guidelines for exchanging information with other drivers and report the accident to</w:t>
      </w:r>
    </w:p>
    <w:p w:rsidR="009E6C5B" w:rsidRDefault="009E6C5B" w:rsidP="009E6C5B">
      <w:pPr>
        <w:pStyle w:val="NoSpacing"/>
      </w:pPr>
      <w:r>
        <w:t xml:space="preserve">               local police if required.</w:t>
      </w:r>
    </w:p>
    <w:p w:rsidR="009E6C5B" w:rsidRDefault="009E6C5B" w:rsidP="00F962A9">
      <w:pPr>
        <w:pStyle w:val="NoSpacing"/>
        <w:numPr>
          <w:ilvl w:val="0"/>
          <w:numId w:val="2"/>
        </w:numPr>
      </w:pPr>
      <w:r>
        <w:t>Do not guarantee payment or accept responsibility without company authorization.</w:t>
      </w:r>
    </w:p>
    <w:p w:rsidR="007B3838" w:rsidRPr="007B3838" w:rsidRDefault="0027692B" w:rsidP="00F962A9">
      <w:pPr>
        <w:spacing w:line="240" w:lineRule="auto"/>
        <w:rPr>
          <w:b/>
          <w:sz w:val="24"/>
          <w:szCs w:val="24"/>
        </w:rPr>
      </w:pPr>
      <w:r>
        <w:rPr>
          <w:b/>
          <w:sz w:val="24"/>
          <w:szCs w:val="24"/>
        </w:rPr>
        <w:t xml:space="preserve"> </w:t>
      </w:r>
      <w:r w:rsidR="007B3838" w:rsidRPr="007B3838">
        <w:rPr>
          <w:b/>
          <w:sz w:val="24"/>
          <w:szCs w:val="24"/>
        </w:rPr>
        <w:t>J &amp; Q Delivery Services LLC responsibilities.</w:t>
      </w:r>
    </w:p>
    <w:p w:rsidR="007B3838" w:rsidRPr="007B3838" w:rsidRDefault="0027692B" w:rsidP="007B3838">
      <w:r>
        <w:t xml:space="preserve">   </w:t>
      </w:r>
      <w:r w:rsidR="007B3838" w:rsidRPr="007B3838">
        <w:t>Ensuring vehicles are safe before assigning them.</w:t>
      </w:r>
    </w:p>
    <w:p w:rsidR="000D0971" w:rsidRPr="008904AA" w:rsidRDefault="007B3838" w:rsidP="00BE6829">
      <w:pPr>
        <w:pStyle w:val="ListParagraph"/>
        <w:numPr>
          <w:ilvl w:val="0"/>
          <w:numId w:val="14"/>
        </w:numPr>
      </w:pPr>
      <w:r w:rsidRPr="007B3838">
        <w:t>Scheduling regular maintenance.</w:t>
      </w:r>
      <w:r w:rsidR="000D0971">
        <w:t xml:space="preserve"> </w:t>
      </w:r>
      <w:r w:rsidR="00BE6829">
        <w:t xml:space="preserve">(2) </w:t>
      </w:r>
      <w:r w:rsidR="000D0971" w:rsidRPr="007B3838">
        <w:t>Providing vehicle insurance.</w:t>
      </w:r>
      <w:r w:rsidR="00BE6829">
        <w:t xml:space="preserve"> (3)</w:t>
      </w:r>
      <w:r w:rsidRPr="007B3838">
        <w:t>Retiring and replacing vehicle as needed.</w:t>
      </w:r>
    </w:p>
    <w:p w:rsidR="007B3838" w:rsidRPr="007B3838" w:rsidRDefault="007B3838" w:rsidP="007B3838">
      <w:pPr>
        <w:rPr>
          <w:b/>
          <w:sz w:val="24"/>
          <w:szCs w:val="24"/>
        </w:rPr>
      </w:pPr>
      <w:r w:rsidRPr="007B3838">
        <w:rPr>
          <w:b/>
          <w:sz w:val="24"/>
          <w:szCs w:val="24"/>
        </w:rPr>
        <w:t>What J &amp; Q Delivery Services LLC is not responsible for?</w:t>
      </w:r>
    </w:p>
    <w:p w:rsidR="007B3838" w:rsidRDefault="007B3838" w:rsidP="007B3838">
      <w:pPr>
        <w:pStyle w:val="ListParagraph"/>
        <w:numPr>
          <w:ilvl w:val="0"/>
          <w:numId w:val="4"/>
        </w:numPr>
      </w:pPr>
      <w:r>
        <w:t>Paying fines employees receive while driving company vehicles they are responsible for.</w:t>
      </w:r>
    </w:p>
    <w:p w:rsidR="007B3838" w:rsidRDefault="007B3838" w:rsidP="007B3838">
      <w:pPr>
        <w:pStyle w:val="ListParagraph"/>
        <w:numPr>
          <w:ilvl w:val="0"/>
          <w:numId w:val="4"/>
        </w:numPr>
      </w:pPr>
      <w:r>
        <w:t>Making bail for employees who are arrested while driving company vehicle.</w:t>
      </w:r>
    </w:p>
    <w:p w:rsidR="007B3838" w:rsidRDefault="007B3838" w:rsidP="007B3838">
      <w:pPr>
        <w:pStyle w:val="ListParagraph"/>
        <w:numPr>
          <w:ilvl w:val="0"/>
          <w:numId w:val="4"/>
        </w:numPr>
      </w:pPr>
      <w:r>
        <w:lastRenderedPageBreak/>
        <w:t xml:space="preserve">Employees who violate company fair usage of vehicle rules are subject to disciplinary actions which may include verbal and written warnings, suspension of vehicle privileges, bear fines, will bear expenses of repair, termination and legal </w:t>
      </w:r>
      <w:proofErr w:type="spellStart"/>
      <w:r>
        <w:t>action.</w:t>
      </w:r>
      <w:r w:rsidR="00583D41">
        <w:t>Any</w:t>
      </w:r>
      <w:proofErr w:type="spellEnd"/>
      <w:r w:rsidR="00583D41">
        <w:t xml:space="preserve"> maintenance of the bike is the responsibility of the </w:t>
      </w:r>
      <w:proofErr w:type="spellStart"/>
      <w:r w:rsidR="00583D41">
        <w:t>company.Apart</w:t>
      </w:r>
      <w:proofErr w:type="spellEnd"/>
      <w:r w:rsidR="00583D41">
        <w:t xml:space="preserve"> from </w:t>
      </w:r>
      <w:proofErr w:type="spellStart"/>
      <w:r w:rsidR="00583D41">
        <w:t>this,if</w:t>
      </w:r>
      <w:proofErr w:type="spellEnd"/>
      <w:r w:rsidR="00583D41">
        <w:t xml:space="preserve"> any work is </w:t>
      </w:r>
      <w:proofErr w:type="spellStart"/>
      <w:r w:rsidR="00583D41">
        <w:t>dine</w:t>
      </w:r>
      <w:proofErr w:type="spellEnd"/>
      <w:r w:rsidR="00583D41">
        <w:t xml:space="preserve"> to the bike it will be paid by the rider himself</w:t>
      </w:r>
    </w:p>
    <w:p w:rsidR="00E17C72" w:rsidRDefault="002150C2" w:rsidP="00E17C72">
      <w:pPr>
        <w:spacing w:line="240" w:lineRule="auto"/>
        <w:rPr>
          <w:b/>
          <w:sz w:val="24"/>
          <w:szCs w:val="24"/>
        </w:rPr>
      </w:pPr>
      <w:r w:rsidRPr="00E17C72">
        <w:rPr>
          <w:b/>
          <w:sz w:val="24"/>
          <w:szCs w:val="24"/>
        </w:rPr>
        <w:t>Additional Conditions.</w:t>
      </w:r>
    </w:p>
    <w:p w:rsidR="000D0971" w:rsidRPr="00E17C72" w:rsidRDefault="00E17C72" w:rsidP="00E17C72">
      <w:pPr>
        <w:pStyle w:val="ListParagraph"/>
        <w:numPr>
          <w:ilvl w:val="0"/>
          <w:numId w:val="12"/>
        </w:numPr>
        <w:spacing w:line="240" w:lineRule="auto"/>
      </w:pPr>
      <w:r w:rsidRPr="00E17C72">
        <w:t xml:space="preserve">Rider must complete minimum 400 </w:t>
      </w:r>
      <w:proofErr w:type="spellStart"/>
      <w:r w:rsidRPr="00E17C72">
        <w:t>orders</w:t>
      </w:r>
      <w:proofErr w:type="gramStart"/>
      <w:r w:rsidRPr="00E17C72">
        <w:t>,otherwise</w:t>
      </w:r>
      <w:proofErr w:type="spellEnd"/>
      <w:proofErr w:type="gramEnd"/>
      <w:r w:rsidRPr="00E17C72">
        <w:t xml:space="preserve"> </w:t>
      </w:r>
      <w:r w:rsidR="000E6AEB">
        <w:t>Bike rental</w:t>
      </w:r>
      <w:r w:rsidRPr="00E17C72">
        <w:t xml:space="preserve"> will be charged on bike and SIM.</w:t>
      </w:r>
      <w:r w:rsidR="006A7998">
        <w:t xml:space="preserve"> If a new bike is issue the rider, he will </w:t>
      </w:r>
      <w:r w:rsidR="0014044D">
        <w:t>ride/use</w:t>
      </w:r>
      <w:r w:rsidR="006A7998">
        <w:t xml:space="preserve"> this bike the three year</w:t>
      </w:r>
      <w:r w:rsidR="0014044D">
        <w:t xml:space="preserve">s. </w:t>
      </w:r>
    </w:p>
    <w:p w:rsidR="00F50829" w:rsidRDefault="000E6AEB" w:rsidP="00E17C72">
      <w:pPr>
        <w:pStyle w:val="ListParagraph"/>
        <w:numPr>
          <w:ilvl w:val="0"/>
          <w:numId w:val="7"/>
        </w:numPr>
        <w:spacing w:line="240" w:lineRule="auto"/>
      </w:pPr>
      <w:r>
        <w:t xml:space="preserve">In Case, </w:t>
      </w:r>
      <w:r w:rsidR="00F50829">
        <w:t>Talabat Box</w:t>
      </w:r>
      <w:r>
        <w:t xml:space="preserve"> is broken by the rider, so rider is responsible for its maintenance or replacement</w:t>
      </w:r>
      <w:r w:rsidR="00F50829">
        <w:t>.</w:t>
      </w:r>
    </w:p>
    <w:p w:rsidR="00343F00" w:rsidRDefault="00E17C72" w:rsidP="00343F00">
      <w:pPr>
        <w:pStyle w:val="ListParagraph"/>
        <w:numPr>
          <w:ilvl w:val="0"/>
          <w:numId w:val="7"/>
        </w:numPr>
        <w:spacing w:line="240" w:lineRule="auto"/>
      </w:pPr>
      <w:r w:rsidRPr="00E17C72">
        <w:t>Rider must follow Traffic rules and if any police case is been registered, he will be liable for all the plenty and all dues must be cleared within 3 days.</w:t>
      </w:r>
    </w:p>
    <w:p w:rsidR="00343F00" w:rsidRPr="00E17C72" w:rsidRDefault="00343F00" w:rsidP="00343F00">
      <w:pPr>
        <w:pStyle w:val="ListParagraph"/>
        <w:spacing w:line="240" w:lineRule="auto"/>
      </w:pPr>
    </w:p>
    <w:tbl>
      <w:tblPr>
        <w:tblW w:w="0" w:type="auto"/>
        <w:jc w:val="center"/>
        <w:tblLook w:val="04A0" w:firstRow="1" w:lastRow="0" w:firstColumn="1" w:lastColumn="0" w:noHBand="0" w:noVBand="1"/>
      </w:tblPr>
      <w:tblGrid>
        <w:gridCol w:w="1871"/>
        <w:gridCol w:w="2627"/>
        <w:gridCol w:w="1884"/>
        <w:gridCol w:w="2626"/>
        <w:gridCol w:w="18"/>
      </w:tblGrid>
      <w:tr w:rsidR="00343F00" w:rsidTr="003011BB">
        <w:trPr>
          <w:gridAfter w:val="1"/>
          <w:wAfter w:w="20" w:type="dxa"/>
          <w:jc w:val="center"/>
        </w:trPr>
        <w:tc>
          <w:tcPr>
            <w:tcW w:w="10080" w:type="dxa"/>
            <w:gridSpan w:val="4"/>
            <w:shd w:val="clear" w:color="auto" w:fill="EBF1F5"/>
            <w:tcMar>
              <w:top w:w="80" w:type="dxa"/>
              <w:left w:w="120" w:type="dxa"/>
              <w:bottom w:w="80" w:type="dxa"/>
              <w:right w:w="120" w:type="dxa"/>
            </w:tcMar>
          </w:tcPr>
          <w:p w:rsidR="00343F00" w:rsidRDefault="00343F00" w:rsidP="00343F00">
            <w:pPr>
              <w:pStyle w:val="ListParagraph"/>
              <w:numPr>
                <w:ilvl w:val="0"/>
                <w:numId w:val="7"/>
              </w:numPr>
              <w:spacing w:after="0"/>
            </w:pPr>
            <w:r w:rsidRPr="00343F00">
              <w:rPr>
                <w:rFonts w:ascii="Calibri" w:hAnsi="Calibri"/>
                <w:b/>
                <w:color w:val="1F4E79"/>
              </w:rPr>
              <w:t>1. EMPLOYEE DETAILS</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Name:</w:t>
            </w:r>
          </w:p>
        </w:tc>
        <w:tc>
          <w:tcPr>
            <w:tcW w:w="3024" w:type="dxa"/>
            <w:tcMar>
              <w:top w:w="80" w:type="dxa"/>
              <w:left w:w="100" w:type="dxa"/>
              <w:bottom w:w="80" w:type="dxa"/>
              <w:right w:w="100" w:type="dxa"/>
            </w:tcMar>
          </w:tcPr>
          <w:p>
            <w:pPr>
              <w:spacing w:before="0" w:after="0" w:line="276" w:lineRule="auto"/>
            </w:pPr>
            <w:r/>
            <w:r>
              <w:rPr>
                <w:rFonts w:ascii="Calibri" w:hAnsi="Calibri"/>
                <w:b/>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Emirates ID:</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Profession:</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Motorcyclist</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Platform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Contact Number:</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53461A"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Driving License No:</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Issue Authority:</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Dubai</w:t>
            </w:r>
          </w:p>
        </w:tc>
      </w:tr>
    </w:tbl>
    <w:p w:rsidR="00343F00" w:rsidRDefault="00343F00" w:rsidP="00343F00">
      <w:pPr>
        <w:spacing w:after="40"/>
      </w:pPr>
    </w:p>
    <w:tbl>
      <w:tblPr>
        <w:tblW w:w="0" w:type="auto"/>
        <w:jc w:val="center"/>
        <w:tblLook w:val="04A0" w:firstRow="1" w:lastRow="0" w:firstColumn="1" w:lastColumn="0" w:noHBand="0" w:noVBand="1"/>
      </w:tblPr>
      <w:tblGrid>
        <w:gridCol w:w="1815"/>
        <w:gridCol w:w="2653"/>
        <w:gridCol w:w="1870"/>
        <w:gridCol w:w="2670"/>
        <w:gridCol w:w="18"/>
      </w:tblGrid>
      <w:tr w:rsidR="00343F00" w:rsidTr="00343F00">
        <w:trPr>
          <w:gridAfter w:val="1"/>
          <w:wAfter w:w="19" w:type="dxa"/>
          <w:jc w:val="center"/>
        </w:trPr>
        <w:tc>
          <w:tcPr>
            <w:tcW w:w="9341" w:type="dxa"/>
            <w:gridSpan w:val="4"/>
            <w:shd w:val="clear" w:color="auto" w:fill="EBF1F5"/>
            <w:tcMar>
              <w:top w:w="80" w:type="dxa"/>
              <w:left w:w="120" w:type="dxa"/>
              <w:bottom w:w="80" w:type="dxa"/>
              <w:right w:w="120" w:type="dxa"/>
            </w:tcMar>
          </w:tcPr>
          <w:p w:rsidR="00343F00" w:rsidRDefault="00343F00" w:rsidP="003011BB">
            <w:pPr>
              <w:spacing w:after="0"/>
            </w:pPr>
            <w:r>
              <w:rPr>
                <w:rFonts w:ascii="Calibri" w:hAnsi="Calibri"/>
                <w:b/>
                <w:color w:val="1F4E79"/>
              </w:rPr>
              <w:t>2. VEHICLE / MOTORCYCLE DETAILS</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Make / Brand:</w:t>
            </w:r>
          </w:p>
        </w:tc>
        <w:tc>
          <w:tcPr>
            <w:tcW w:w="2768" w:type="dxa"/>
            <w:tcMar>
              <w:top w:w="80" w:type="dxa"/>
              <w:left w:w="100" w:type="dxa"/>
              <w:bottom w:w="80" w:type="dxa"/>
              <w:right w:w="100" w:type="dxa"/>
            </w:tcMar>
          </w:tcPr>
          <w:p>
            <w:pPr>
              <w:spacing w:before="0" w:after="0" w:line="276" w:lineRule="auto"/>
            </w:pPr>
            <w:r/>
            <w:r>
              <w:rPr>
                <w:rFonts w:ascii="Calibri" w:hAnsi="Calibri"/>
                <w:b/>
                <w:sz w:val="19"/>
              </w:rPr>
              <w:t>HERO</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Model:</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HUNK</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Year:</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t>2026</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Registration No.:</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46794</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Meter Reading (KM):</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Condition:</w:t>
            </w:r>
          </w:p>
        </w:tc>
        <w:tc>
          <w:tcPr>
            <w:tcW w:w="2799" w:type="dxa"/>
            <w:gridSpan w:val="2"/>
            <w:tcMar>
              <w:top w:w="80" w:type="dxa"/>
              <w:left w:w="100" w:type="dxa"/>
              <w:bottom w:w="80" w:type="dxa"/>
              <w:right w:w="100" w:type="dxa"/>
            </w:tcMar>
          </w:tcPr>
          <w:p>
            <w:pPr>
              <w:spacing w:before="0" w:after="0" w:line="276" w:lineRule="auto"/>
            </w:pPr>
            <w:r/>
            <w:r>
              <w:rPr>
                <w:rFonts w:ascii="Calibri" w:hAnsi="Calibri"/>
                <w:b w:val="0"/>
                <w:sz w:val="19"/>
              </w:rPr>
              <w:t>Good / Operational</w:t>
            </w:r>
          </w:p>
        </w:tc>
      </w:tr>
    </w:tbl>
    <w:tbl>
      <w:tblPr>
        <w:tblpPr w:leftFromText="180" w:rightFromText="180" w:vertAnchor="text" w:horzAnchor="margin" w:tblpY="224"/>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673"/>
      </w:tblGrid>
      <w:tr w:rsidR="00343F00" w:rsidTr="00343F00">
        <w:trPr>
          <w:trHeight w:val="2555"/>
        </w:trPr>
        <w:tc>
          <w:tcPr>
            <w:tcW w:w="4673" w:type="dxa"/>
            <w:tcMar>
              <w:top w:w="100" w:type="dxa"/>
              <w:left w:w="120" w:type="dxa"/>
              <w:bottom w:w="100" w:type="dxa"/>
              <w:right w:w="120" w:type="dxa"/>
            </w:tcMar>
          </w:tcPr>
          <w:p>
            <w:pPr>
              <w:spacing w:before="0" w:after="0" w:line="276" w:lineRule="auto"/>
            </w:pPr>
            <w:r/>
            <w:r>
              <w:rPr>
                <w:rFonts w:ascii="Calibri" w:hAnsi="Calibri"/>
                <w:b w:val="0"/>
                <w:sz w:val="18"/>
              </w:rPr>
              <w:t>RECEIVED BY (EMPLOYEE)</w:t>
              <w:br/>
              <w:t xml:space="preserve">Employee Name: </w:t>
              <w:br/>
              <w:t xml:space="preserve">Emirates ID: </w:t>
              <w:br/>
              <w:br/>
              <w:t>Signature: _______________________</w:t>
              <w:br/>
              <w:br/>
              <w:t xml:space="preserve">Date: 02/11/2026 </w:t>
              <w:br/>
              <w:t>Time: 11:33 PM</w:t>
              <w:br/>
              <w:t>Thumb Impression:</w:t>
            </w:r>
          </w:p>
        </w:tc>
      </w:tr>
    </w:tbl>
    <w:tbl>
      <w:tblPr>
        <w:tblpPr w:leftFromText="180" w:rightFromText="180" w:vertAnchor="text" w:horzAnchor="margin" w:tblpXSpec="right" w:tblpY="232"/>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390"/>
      </w:tblGrid>
      <w:tr w:rsidR="00343F00" w:rsidTr="00343F00">
        <w:trPr>
          <w:trHeight w:val="2555"/>
        </w:trPr>
        <w:tc>
          <w:tcPr>
            <w:tcW w:w="4390" w:type="dxa"/>
            <w:tcMar>
              <w:top w:w="100" w:type="dxa"/>
              <w:left w:w="120" w:type="dxa"/>
              <w:bottom w:w="100" w:type="dxa"/>
              <w:right w:w="120" w:type="dxa"/>
            </w:tcMar>
          </w:tcPr>
          <w:p>
            <w:pPr>
              <w:spacing w:before="0" w:after="0" w:line="276" w:lineRule="auto"/>
            </w:pPr>
            <w:r/>
            <w:r>
              <w:rPr>
                <w:rFonts w:ascii="Calibri" w:hAnsi="Calibri"/>
                <w:b w:val="0"/>
                <w:sz w:val="18"/>
              </w:rPr>
              <w:t>RECEIVED BY (EMPLOYER)</w:t>
              <w:br/>
              <w:t>Employee Name: Javed Aslam Muhammad Aslam</w:t>
              <w:br/>
              <w:br/>
              <w:t>Signature: _______________________</w:t>
              <w:br/>
              <w:br/>
              <w:t>Date: 02/11/2026</w:t>
              <w:br/>
              <w:t>Time: 11:33 PM</w:t>
              <w:br/>
              <w:t>Thumb Impression:</w:t>
            </w:r>
          </w:p>
        </w:tc>
      </w:tr>
    </w:tbl>
    <w:p w:rsidR="00317B96" w:rsidRPr="00343F00" w:rsidRDefault="00317B96" w:rsidP="0048158E">
      <w:pPr>
        <w:rPr>
          <w:lang w:val="en-AE"/>
        </w:rPr>
      </w:pPr>
    </w:p>
    <w:sectPr w:rsidR="00317B96" w:rsidRPr="00343F00" w:rsidSect="0048158E">
      <w:headerReference w:type="default" r:id="rId8"/>
      <w:footerReference w:type="default" r:id="rId9"/>
      <w:pgSz w:w="11906" w:h="16838" w:code="9"/>
      <w:pgMar w:top="766" w:right="1440" w:bottom="1440" w:left="1440" w:header="851"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D50C6" w:rsidRDefault="000D50C6" w:rsidP="008E5C86">
      <w:pPr>
        <w:spacing w:after="0" w:line="240" w:lineRule="auto"/>
      </w:pPr>
      <w:r>
        <w:separator/>
      </w:r>
    </w:p>
  </w:endnote>
  <w:endnote w:type="continuationSeparator" w:id="0">
    <w:p w:rsidR="000D50C6" w:rsidRDefault="000D50C6" w:rsidP="008E5C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lgerian">
    <w:panose1 w:val="04020705040A02060702"/>
    <w:charset w:val="00"/>
    <w:family w:val="decorativ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5DAD" w:rsidRDefault="00095DAD" w:rsidP="00095DAD">
    <w:pPr>
      <w:pStyle w:val="Footer"/>
      <w:tabs>
        <w:tab w:val="clear" w:pos="4680"/>
        <w:tab w:val="clear" w:pos="9360"/>
        <w:tab w:val="left" w:pos="3435"/>
      </w:tabs>
    </w:pPr>
    <w:r>
      <w:rPr>
        <w:color w:val="8496B0" w:themeColor="text2" w:themeTint="99"/>
        <w:spacing w:val="60"/>
        <w:sz w:val="24"/>
        <w:szCs w:val="24"/>
      </w:rPr>
      <w:t xml:space="preserve">               </w:t>
    </w:r>
    <w:r>
      <w:t>J and Q Delivery Service Store No 68 M 3, Abu Dhabi, UAE</w:t>
    </w:r>
  </w:p>
  <w:p w:rsidR="00095DAD" w:rsidRDefault="00095DAD" w:rsidP="00095DAD">
    <w:pPr>
      <w:pStyle w:val="Footer"/>
      <w:tabs>
        <w:tab w:val="clear" w:pos="4680"/>
        <w:tab w:val="clear" w:pos="9360"/>
        <w:tab w:val="left" w:pos="3435"/>
      </w:tabs>
      <w:jc w:val="center"/>
    </w:pPr>
    <w:r>
      <w:t xml:space="preserve">jandqdelivery.com,  </w:t>
    </w:r>
    <w:hyperlink r:id="rId1" w:history="1">
      <w:r w:rsidRPr="000661E1">
        <w:rPr>
          <w:rStyle w:val="Hyperlink"/>
        </w:rPr>
        <w:t>admin@jandqdelivery.com</w:t>
      </w:r>
    </w:hyperlink>
    <w:r>
      <w:t>, +971-28868255, +971-551262814</w:t>
    </w:r>
  </w:p>
  <w:p w:rsidR="008E5C86" w:rsidRPr="00095DAD" w:rsidRDefault="00095DAD" w:rsidP="00095DAD">
    <w:pPr>
      <w:tabs>
        <w:tab w:val="left" w:pos="2310"/>
        <w:tab w:val="center" w:pos="4550"/>
        <w:tab w:val="left" w:pos="5818"/>
        <w:tab w:val="right" w:pos="9100"/>
      </w:tabs>
      <w:ind w:right="260"/>
      <w:rPr>
        <w:color w:val="222A35" w:themeColor="text2" w:themeShade="80"/>
        <w:sz w:val="24"/>
        <w:szCs w:val="24"/>
      </w:rPr>
    </w:pPr>
    <w:r>
      <w:rPr>
        <w:color w:val="8496B0" w:themeColor="text2" w:themeTint="99"/>
        <w:spacing w:val="60"/>
        <w:sz w:val="24"/>
        <w:szCs w:val="24"/>
      </w:rPr>
      <w:tab/>
    </w:r>
    <w:r>
      <w:rPr>
        <w:color w:val="8496B0" w:themeColor="text2" w:themeTint="99"/>
        <w:spacing w:val="60"/>
        <w:sz w:val="24"/>
        <w:szCs w:val="24"/>
      </w:rPr>
      <w:tab/>
    </w:r>
    <w:r>
      <w:rPr>
        <w:color w:val="8496B0" w:themeColor="text2" w:themeTint="99"/>
        <w:spacing w:val="60"/>
        <w:sz w:val="24"/>
        <w:szCs w:val="24"/>
      </w:rPr>
      <w:tab/>
      <w:t>Page</w:t>
    </w:r>
    <w:r>
      <w:rPr>
        <w:color w:val="8496B0" w:themeColor="text2" w:themeTint="99"/>
        <w:sz w:val="24"/>
        <w:szCs w:val="24"/>
      </w:rPr>
      <w:t xml:space="preserve"> </w:t>
    </w:r>
    <w:r>
      <w:rPr>
        <w:color w:val="323E4F" w:themeColor="text2" w:themeShade="BF"/>
        <w:sz w:val="24"/>
        <w:szCs w:val="24"/>
      </w:rPr>
      <w:fldChar w:fldCharType="begin"/>
    </w:r>
    <w:r>
      <w:rPr>
        <w:color w:val="323E4F" w:themeColor="text2" w:themeShade="BF"/>
        <w:sz w:val="24"/>
        <w:szCs w:val="24"/>
      </w:rPr>
      <w:instrText xml:space="preserve"> PAGE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r>
      <w:rPr>
        <w:color w:val="323E4F" w:themeColor="text2" w:themeShade="BF"/>
        <w:sz w:val="24"/>
        <w:szCs w:val="24"/>
      </w:rPr>
      <w:t xml:space="preserve"> | </w:t>
    </w:r>
    <w:r>
      <w:rPr>
        <w:color w:val="323E4F" w:themeColor="text2" w:themeShade="BF"/>
        <w:sz w:val="24"/>
        <w:szCs w:val="24"/>
      </w:rPr>
      <w:fldChar w:fldCharType="begin"/>
    </w:r>
    <w:r>
      <w:rPr>
        <w:color w:val="323E4F" w:themeColor="text2" w:themeShade="BF"/>
        <w:sz w:val="24"/>
        <w:szCs w:val="24"/>
      </w:rPr>
      <w:instrText xml:space="preserve"> NUMPAGES  \* Arabic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D50C6" w:rsidRDefault="000D50C6" w:rsidP="008E5C86">
      <w:pPr>
        <w:spacing w:after="0" w:line="240" w:lineRule="auto"/>
      </w:pPr>
      <w:r>
        <w:separator/>
      </w:r>
    </w:p>
  </w:footnote>
  <w:footnote w:type="continuationSeparator" w:id="0">
    <w:p w:rsidR="000D50C6" w:rsidRDefault="000D50C6" w:rsidP="008E5C8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475E" w:rsidRPr="00FC2A6F" w:rsidRDefault="007F7F19" w:rsidP="0048475E">
    <w:pPr>
      <w:jc w:val="center"/>
      <w:rPr>
        <w:rFonts w:cstheme="minorHAnsi"/>
        <w:b/>
        <w:color w:val="FFC000" w:themeColor="accent4"/>
        <w:sz w:val="56"/>
        <w:szCs w:val="56"/>
        <w14:textOutline w14:w="0" w14:cap="flat" w14:cmpd="sng" w14:algn="ctr">
          <w14:noFill/>
          <w14:prstDash w14:val="solid"/>
          <w14:round/>
        </w14:textOutline>
        <w14:props3d w14:extrusionH="57150" w14:contourW="0" w14:prstMaterial="softEdge">
          <w14:bevelT w14:w="25400" w14:h="38100" w14:prst="circle"/>
        </w14:props3d>
      </w:rPr>
    </w:pPr>
    <w:r>
      <w:rPr>
        <w:noProof/>
      </w:rPr>
      <mc:AlternateContent>
        <mc:Choice Requires="wps">
          <w:drawing>
            <wp:anchor distT="0" distB="0" distL="114300" distR="114300" simplePos="0" relativeHeight="251659264" behindDoc="1" locked="0" layoutInCell="1" allowOverlap="1" wp14:anchorId="202EDC2E" wp14:editId="5AAD36F0">
              <wp:simplePos x="0" y="0"/>
              <wp:positionH relativeFrom="margin">
                <wp:align>left</wp:align>
              </wp:positionH>
              <wp:positionV relativeFrom="paragraph">
                <wp:posOffset>-553085</wp:posOffset>
              </wp:positionV>
              <wp:extent cx="5253355" cy="495935"/>
              <wp:effectExtent l="0" t="0" r="0" b="0"/>
              <wp:wrapTight wrapText="bothSides">
                <wp:wrapPolygon edited="0">
                  <wp:start x="157" y="0"/>
                  <wp:lineTo x="157" y="20743"/>
                  <wp:lineTo x="21305" y="20743"/>
                  <wp:lineTo x="21305" y="0"/>
                  <wp:lineTo x="157" y="0"/>
                </wp:wrapPolygon>
              </wp:wrapTight>
              <wp:docPr id="3" name="Text Box 3"/>
              <wp:cNvGraphicFramePr/>
              <a:graphic xmlns:a="http://schemas.openxmlformats.org/drawingml/2006/main">
                <a:graphicData uri="http://schemas.microsoft.com/office/word/2010/wordprocessingShape">
                  <wps:wsp>
                    <wps:cNvSpPr txBox="1"/>
                    <wps:spPr>
                      <a:xfrm>
                        <a:off x="0" y="0"/>
                        <a:ext cx="5253355" cy="496277"/>
                      </a:xfrm>
                      <a:prstGeom prst="rect">
                        <a:avLst/>
                      </a:prstGeom>
                      <a:noFill/>
                      <a:ln>
                        <a:noFill/>
                      </a:ln>
                    </wps:spPr>
                    <wps:txbx>
                      <w:txbxContent>
                        <w:p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202EDC2E" id="_x0000_t202" coordsize="21600,21600" o:spt="202" path="m,l,21600r21600,l21600,xe">
              <v:stroke joinstyle="miter"/>
              <v:path gradientshapeok="t" o:connecttype="rect"/>
            </v:shapetype>
            <v:shape id="Text Box 3" o:spid="_x0000_s1026" type="#_x0000_t202" style="position:absolute;left:0;text-align:left;margin-left:0;margin-top:-43.55pt;width:413.65pt;height:39.05pt;z-index:-25165721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" filled="f" stroked="f">
              <v:textbox>
                <w:txbxContent>
                  <w:p w14:paraId="724B3B89" w14:textId="63CC0BF1"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v:textbox>
              <w10:wrap type="tight" anchorx="margin"/>
            </v:shape>
          </w:pict>
        </mc:Fallback>
      </mc:AlternateContent>
    </w:r>
    <w:r w:rsidR="0048475E" w:rsidRPr="00E51332">
      <w:rPr>
        <w:b/>
        <w:bCs/>
        <w:noProof/>
        <w:sz w:val="32"/>
        <w:szCs w:val="32"/>
        <w:u w:val="single"/>
      </w:rPr>
      <w:drawing>
        <wp:anchor distT="0" distB="0" distL="114300" distR="114300" simplePos="0" relativeHeight="251663360" behindDoc="1" locked="0" layoutInCell="1" allowOverlap="1" wp14:anchorId="0BE098D2" wp14:editId="3F1CFB7C">
          <wp:simplePos x="0" y="0"/>
          <wp:positionH relativeFrom="margin">
            <wp:posOffset>5149215</wp:posOffset>
          </wp:positionH>
          <wp:positionV relativeFrom="paragraph">
            <wp:posOffset>-302260</wp:posOffset>
          </wp:positionV>
          <wp:extent cx="1578610" cy="695960"/>
          <wp:effectExtent l="0" t="0" r="2540" b="8890"/>
          <wp:wrapTight wrapText="bothSides">
            <wp:wrapPolygon edited="0">
              <wp:start x="0" y="0"/>
              <wp:lineTo x="0" y="21285"/>
              <wp:lineTo x="21374" y="21285"/>
              <wp:lineTo x="21374" y="0"/>
              <wp:lineTo x="0" y="0"/>
            </wp:wrapPolygon>
          </wp:wrapTight>
          <wp:docPr id="1643099148" name="Picture 1643099148" descr="C:\Users\Javedaslam\Desktop\J &amp; Q Delivery\LOGO.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avedaslam\Desktop\J &amp; Q Delivery\LOGO.jpe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578610" cy="695960"/>
                  </a:xfrm>
                  <a:prstGeom prst="rect">
                    <a:avLst/>
                  </a:prstGeom>
                  <a:noFill/>
                  <a:ln>
                    <a:noFill/>
                  </a:ln>
                </pic:spPr>
              </pic:pic>
            </a:graphicData>
          </a:graphic>
          <wp14:sizeRelH relativeFrom="page">
            <wp14:pctWidth>0</wp14:pctWidth>
          </wp14:sizeRelH>
          <wp14:sizeRelV relativeFrom="page">
            <wp14:pctHeight>0</wp14:pctHeight>
          </wp14:sizeRelV>
        </wp:anchor>
      </w:drawing>
    </w:r>
    <w:r w:rsidR="0048475E" w:rsidRPr="00FC2A6F">
      <w:rPr>
        <w:rFonts w:ascii="Arial" w:hAnsi="Arial" w:cs="Arial"/>
        <w:sz w:val="56"/>
        <w:szCs w:val="56"/>
        <w:rtl/>
        <w:lang w:val="en-AE"/>
      </w:rPr>
      <w:t>جي اند قيو لخدمات التوصيل ذ.م.م</w:t>
    </w:r>
  </w:p>
  <w:p w:rsidR="00317B96" w:rsidRDefault="00317B9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A14808"/>
    <w:multiLevelType w:val="hybridMultilevel"/>
    <w:tmpl w:val="E83E594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41D468D"/>
    <w:multiLevelType w:val="hybridMultilevel"/>
    <w:tmpl w:val="BA04B180"/>
    <w:lvl w:ilvl="0" w:tplc="04090005">
      <w:start w:val="1"/>
      <w:numFmt w:val="bullet"/>
      <w:lvlText w:val=""/>
      <w:lvlJc w:val="left"/>
      <w:pPr>
        <w:ind w:left="765" w:hanging="360"/>
      </w:pPr>
      <w:rPr>
        <w:rFonts w:ascii="Wingdings" w:hAnsi="Wingdings"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2" w15:restartNumberingAfterBreak="0">
    <w:nsid w:val="1B69393F"/>
    <w:multiLevelType w:val="hybridMultilevel"/>
    <w:tmpl w:val="DB8E5C9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1A440B0"/>
    <w:multiLevelType w:val="hybridMultilevel"/>
    <w:tmpl w:val="4DA07CF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6EE08BD"/>
    <w:multiLevelType w:val="hybridMultilevel"/>
    <w:tmpl w:val="6B60B0B2"/>
    <w:lvl w:ilvl="0" w:tplc="286C3012">
      <w:start w:val="14"/>
      <w:numFmt w:val="decimal"/>
      <w:lvlText w:val="(%1)"/>
      <w:lvlJc w:val="left"/>
      <w:pPr>
        <w:ind w:left="765" w:hanging="360"/>
      </w:pPr>
      <w:rPr>
        <w:rFonts w:hint="default"/>
      </w:rPr>
    </w:lvl>
    <w:lvl w:ilvl="1" w:tplc="4C090019" w:tentative="1">
      <w:start w:val="1"/>
      <w:numFmt w:val="lowerLetter"/>
      <w:lvlText w:val="%2."/>
      <w:lvlJc w:val="left"/>
      <w:pPr>
        <w:ind w:left="1485" w:hanging="360"/>
      </w:pPr>
    </w:lvl>
    <w:lvl w:ilvl="2" w:tplc="4C09001B" w:tentative="1">
      <w:start w:val="1"/>
      <w:numFmt w:val="lowerRoman"/>
      <w:lvlText w:val="%3."/>
      <w:lvlJc w:val="right"/>
      <w:pPr>
        <w:ind w:left="2205" w:hanging="180"/>
      </w:pPr>
    </w:lvl>
    <w:lvl w:ilvl="3" w:tplc="4C09000F" w:tentative="1">
      <w:start w:val="1"/>
      <w:numFmt w:val="decimal"/>
      <w:lvlText w:val="%4."/>
      <w:lvlJc w:val="left"/>
      <w:pPr>
        <w:ind w:left="2925" w:hanging="360"/>
      </w:pPr>
    </w:lvl>
    <w:lvl w:ilvl="4" w:tplc="4C090019" w:tentative="1">
      <w:start w:val="1"/>
      <w:numFmt w:val="lowerLetter"/>
      <w:lvlText w:val="%5."/>
      <w:lvlJc w:val="left"/>
      <w:pPr>
        <w:ind w:left="3645" w:hanging="360"/>
      </w:pPr>
    </w:lvl>
    <w:lvl w:ilvl="5" w:tplc="4C09001B" w:tentative="1">
      <w:start w:val="1"/>
      <w:numFmt w:val="lowerRoman"/>
      <w:lvlText w:val="%6."/>
      <w:lvlJc w:val="right"/>
      <w:pPr>
        <w:ind w:left="4365" w:hanging="180"/>
      </w:pPr>
    </w:lvl>
    <w:lvl w:ilvl="6" w:tplc="4C09000F" w:tentative="1">
      <w:start w:val="1"/>
      <w:numFmt w:val="decimal"/>
      <w:lvlText w:val="%7."/>
      <w:lvlJc w:val="left"/>
      <w:pPr>
        <w:ind w:left="5085" w:hanging="360"/>
      </w:pPr>
    </w:lvl>
    <w:lvl w:ilvl="7" w:tplc="4C090019" w:tentative="1">
      <w:start w:val="1"/>
      <w:numFmt w:val="lowerLetter"/>
      <w:lvlText w:val="%8."/>
      <w:lvlJc w:val="left"/>
      <w:pPr>
        <w:ind w:left="5805" w:hanging="360"/>
      </w:pPr>
    </w:lvl>
    <w:lvl w:ilvl="8" w:tplc="4C09001B" w:tentative="1">
      <w:start w:val="1"/>
      <w:numFmt w:val="lowerRoman"/>
      <w:lvlText w:val="%9."/>
      <w:lvlJc w:val="right"/>
      <w:pPr>
        <w:ind w:left="6525" w:hanging="180"/>
      </w:pPr>
    </w:lvl>
  </w:abstractNum>
  <w:abstractNum w:abstractNumId="5" w15:restartNumberingAfterBreak="0">
    <w:nsid w:val="38C64B2E"/>
    <w:multiLevelType w:val="hybridMultilevel"/>
    <w:tmpl w:val="0BDC6A6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A1564C5"/>
    <w:multiLevelType w:val="hybridMultilevel"/>
    <w:tmpl w:val="852EC7E2"/>
    <w:lvl w:ilvl="0" w:tplc="E2602A70">
      <w:start w:val="1"/>
      <w:numFmt w:val="decimal"/>
      <w:lvlText w:val="(%1)"/>
      <w:lvlJc w:val="left"/>
      <w:pPr>
        <w:ind w:left="765" w:hanging="360"/>
      </w:pPr>
      <w:rPr>
        <w:rFonts w:asciiTheme="minorHAnsi" w:eastAsiaTheme="minorHAnsi" w:hAnsiTheme="minorHAnsi" w:cstheme="minorBidi"/>
        <w:color w:val="EE0000"/>
      </w:rPr>
    </w:lvl>
    <w:lvl w:ilvl="1" w:tplc="46D4BB54">
      <w:numFmt w:val="bullet"/>
      <w:lvlText w:val=""/>
      <w:lvlJc w:val="left"/>
      <w:pPr>
        <w:ind w:left="1485" w:hanging="360"/>
      </w:pPr>
      <w:rPr>
        <w:rFonts w:ascii="Calibri" w:eastAsiaTheme="minorHAnsi" w:hAnsi="Calibri" w:cs="Calibri"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7" w15:restartNumberingAfterBreak="0">
    <w:nsid w:val="45BA3AF0"/>
    <w:multiLevelType w:val="hybridMultilevel"/>
    <w:tmpl w:val="6CEE77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2085330"/>
    <w:multiLevelType w:val="hybridMultilevel"/>
    <w:tmpl w:val="1CA2ED2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57B752A2"/>
    <w:multiLevelType w:val="hybridMultilevel"/>
    <w:tmpl w:val="92403888"/>
    <w:lvl w:ilvl="0" w:tplc="04090005">
      <w:start w:val="1"/>
      <w:numFmt w:val="bullet"/>
      <w:lvlText w:val=""/>
      <w:lvlJc w:val="left"/>
      <w:pPr>
        <w:ind w:left="1125" w:hanging="360"/>
      </w:pPr>
      <w:rPr>
        <w:rFonts w:ascii="Wingdings" w:hAnsi="Wingdings" w:hint="default"/>
      </w:rPr>
    </w:lvl>
    <w:lvl w:ilvl="1" w:tplc="04090003" w:tentative="1">
      <w:start w:val="1"/>
      <w:numFmt w:val="bullet"/>
      <w:lvlText w:val="o"/>
      <w:lvlJc w:val="left"/>
      <w:pPr>
        <w:ind w:left="1845" w:hanging="360"/>
      </w:pPr>
      <w:rPr>
        <w:rFonts w:ascii="Courier New" w:hAnsi="Courier New" w:cs="Courier New" w:hint="default"/>
      </w:rPr>
    </w:lvl>
    <w:lvl w:ilvl="2" w:tplc="04090005" w:tentative="1">
      <w:start w:val="1"/>
      <w:numFmt w:val="bullet"/>
      <w:lvlText w:val=""/>
      <w:lvlJc w:val="left"/>
      <w:pPr>
        <w:ind w:left="2565" w:hanging="360"/>
      </w:pPr>
      <w:rPr>
        <w:rFonts w:ascii="Wingdings" w:hAnsi="Wingdings" w:hint="default"/>
      </w:rPr>
    </w:lvl>
    <w:lvl w:ilvl="3" w:tplc="04090001" w:tentative="1">
      <w:start w:val="1"/>
      <w:numFmt w:val="bullet"/>
      <w:lvlText w:val=""/>
      <w:lvlJc w:val="left"/>
      <w:pPr>
        <w:ind w:left="3285" w:hanging="360"/>
      </w:pPr>
      <w:rPr>
        <w:rFonts w:ascii="Symbol" w:hAnsi="Symbol" w:hint="default"/>
      </w:rPr>
    </w:lvl>
    <w:lvl w:ilvl="4" w:tplc="04090003" w:tentative="1">
      <w:start w:val="1"/>
      <w:numFmt w:val="bullet"/>
      <w:lvlText w:val="o"/>
      <w:lvlJc w:val="left"/>
      <w:pPr>
        <w:ind w:left="4005" w:hanging="360"/>
      </w:pPr>
      <w:rPr>
        <w:rFonts w:ascii="Courier New" w:hAnsi="Courier New" w:cs="Courier New" w:hint="default"/>
      </w:rPr>
    </w:lvl>
    <w:lvl w:ilvl="5" w:tplc="04090005" w:tentative="1">
      <w:start w:val="1"/>
      <w:numFmt w:val="bullet"/>
      <w:lvlText w:val=""/>
      <w:lvlJc w:val="left"/>
      <w:pPr>
        <w:ind w:left="4725" w:hanging="360"/>
      </w:pPr>
      <w:rPr>
        <w:rFonts w:ascii="Wingdings" w:hAnsi="Wingdings" w:hint="default"/>
      </w:rPr>
    </w:lvl>
    <w:lvl w:ilvl="6" w:tplc="04090001" w:tentative="1">
      <w:start w:val="1"/>
      <w:numFmt w:val="bullet"/>
      <w:lvlText w:val=""/>
      <w:lvlJc w:val="left"/>
      <w:pPr>
        <w:ind w:left="5445" w:hanging="360"/>
      </w:pPr>
      <w:rPr>
        <w:rFonts w:ascii="Symbol" w:hAnsi="Symbol" w:hint="default"/>
      </w:rPr>
    </w:lvl>
    <w:lvl w:ilvl="7" w:tplc="04090003" w:tentative="1">
      <w:start w:val="1"/>
      <w:numFmt w:val="bullet"/>
      <w:lvlText w:val="o"/>
      <w:lvlJc w:val="left"/>
      <w:pPr>
        <w:ind w:left="6165" w:hanging="360"/>
      </w:pPr>
      <w:rPr>
        <w:rFonts w:ascii="Courier New" w:hAnsi="Courier New" w:cs="Courier New" w:hint="default"/>
      </w:rPr>
    </w:lvl>
    <w:lvl w:ilvl="8" w:tplc="04090005" w:tentative="1">
      <w:start w:val="1"/>
      <w:numFmt w:val="bullet"/>
      <w:lvlText w:val=""/>
      <w:lvlJc w:val="left"/>
      <w:pPr>
        <w:ind w:left="6885" w:hanging="360"/>
      </w:pPr>
      <w:rPr>
        <w:rFonts w:ascii="Wingdings" w:hAnsi="Wingdings" w:hint="default"/>
      </w:rPr>
    </w:lvl>
  </w:abstractNum>
  <w:abstractNum w:abstractNumId="10" w15:restartNumberingAfterBreak="0">
    <w:nsid w:val="5B4C2DEC"/>
    <w:multiLevelType w:val="hybridMultilevel"/>
    <w:tmpl w:val="DDF49A2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A3139F8"/>
    <w:multiLevelType w:val="hybridMultilevel"/>
    <w:tmpl w:val="600894F2"/>
    <w:lvl w:ilvl="0" w:tplc="0EB81A32">
      <w:start w:val="1"/>
      <w:numFmt w:val="decimal"/>
      <w:lvlText w:val="(%1)"/>
      <w:lvlJc w:val="left"/>
      <w:pPr>
        <w:ind w:left="1080" w:hanging="360"/>
      </w:pPr>
      <w:rPr>
        <w:rFonts w:hint="default"/>
      </w:rPr>
    </w:lvl>
    <w:lvl w:ilvl="1" w:tplc="4C090019" w:tentative="1">
      <w:start w:val="1"/>
      <w:numFmt w:val="lowerLetter"/>
      <w:lvlText w:val="%2."/>
      <w:lvlJc w:val="left"/>
      <w:pPr>
        <w:ind w:left="1800" w:hanging="360"/>
      </w:pPr>
    </w:lvl>
    <w:lvl w:ilvl="2" w:tplc="4C09001B" w:tentative="1">
      <w:start w:val="1"/>
      <w:numFmt w:val="lowerRoman"/>
      <w:lvlText w:val="%3."/>
      <w:lvlJc w:val="right"/>
      <w:pPr>
        <w:ind w:left="2520" w:hanging="180"/>
      </w:pPr>
    </w:lvl>
    <w:lvl w:ilvl="3" w:tplc="4C09000F" w:tentative="1">
      <w:start w:val="1"/>
      <w:numFmt w:val="decimal"/>
      <w:lvlText w:val="%4."/>
      <w:lvlJc w:val="left"/>
      <w:pPr>
        <w:ind w:left="3240" w:hanging="360"/>
      </w:pPr>
    </w:lvl>
    <w:lvl w:ilvl="4" w:tplc="4C090019" w:tentative="1">
      <w:start w:val="1"/>
      <w:numFmt w:val="lowerLetter"/>
      <w:lvlText w:val="%5."/>
      <w:lvlJc w:val="left"/>
      <w:pPr>
        <w:ind w:left="3960" w:hanging="360"/>
      </w:pPr>
    </w:lvl>
    <w:lvl w:ilvl="5" w:tplc="4C09001B" w:tentative="1">
      <w:start w:val="1"/>
      <w:numFmt w:val="lowerRoman"/>
      <w:lvlText w:val="%6."/>
      <w:lvlJc w:val="right"/>
      <w:pPr>
        <w:ind w:left="4680" w:hanging="180"/>
      </w:pPr>
    </w:lvl>
    <w:lvl w:ilvl="6" w:tplc="4C09000F" w:tentative="1">
      <w:start w:val="1"/>
      <w:numFmt w:val="decimal"/>
      <w:lvlText w:val="%7."/>
      <w:lvlJc w:val="left"/>
      <w:pPr>
        <w:ind w:left="5400" w:hanging="360"/>
      </w:pPr>
    </w:lvl>
    <w:lvl w:ilvl="7" w:tplc="4C090019" w:tentative="1">
      <w:start w:val="1"/>
      <w:numFmt w:val="lowerLetter"/>
      <w:lvlText w:val="%8."/>
      <w:lvlJc w:val="left"/>
      <w:pPr>
        <w:ind w:left="6120" w:hanging="360"/>
      </w:pPr>
    </w:lvl>
    <w:lvl w:ilvl="8" w:tplc="4C09001B" w:tentative="1">
      <w:start w:val="1"/>
      <w:numFmt w:val="lowerRoman"/>
      <w:lvlText w:val="%9."/>
      <w:lvlJc w:val="right"/>
      <w:pPr>
        <w:ind w:left="6840" w:hanging="180"/>
      </w:pPr>
    </w:lvl>
  </w:abstractNum>
  <w:abstractNum w:abstractNumId="12" w15:restartNumberingAfterBreak="0">
    <w:nsid w:val="6F991B49"/>
    <w:multiLevelType w:val="hybridMultilevel"/>
    <w:tmpl w:val="ECD8CE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B7F7F58"/>
    <w:multiLevelType w:val="hybridMultilevel"/>
    <w:tmpl w:val="35D23DF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13"/>
  </w:num>
  <w:num w:numId="3">
    <w:abstractNumId w:val="9"/>
  </w:num>
  <w:num w:numId="4">
    <w:abstractNumId w:val="0"/>
  </w:num>
  <w:num w:numId="5">
    <w:abstractNumId w:val="5"/>
  </w:num>
  <w:num w:numId="6">
    <w:abstractNumId w:val="2"/>
  </w:num>
  <w:num w:numId="7">
    <w:abstractNumId w:val="3"/>
  </w:num>
  <w:num w:numId="8">
    <w:abstractNumId w:val="7"/>
  </w:num>
  <w:num w:numId="9">
    <w:abstractNumId w:val="12"/>
  </w:num>
  <w:num w:numId="10">
    <w:abstractNumId w:val="8"/>
  </w:num>
  <w:num w:numId="11">
    <w:abstractNumId w:val="1"/>
  </w:num>
  <w:num w:numId="12">
    <w:abstractNumId w:val="10"/>
  </w:num>
  <w:num w:numId="13">
    <w:abstractNumId w:val="4"/>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6F06"/>
    <w:rsid w:val="00000B04"/>
    <w:rsid w:val="00007B1C"/>
    <w:rsid w:val="00011126"/>
    <w:rsid w:val="00022D7C"/>
    <w:rsid w:val="00030632"/>
    <w:rsid w:val="00060391"/>
    <w:rsid w:val="00085580"/>
    <w:rsid w:val="00087B1D"/>
    <w:rsid w:val="00095DAD"/>
    <w:rsid w:val="000D0971"/>
    <w:rsid w:val="000D0E22"/>
    <w:rsid w:val="000D42ED"/>
    <w:rsid w:val="000D50C6"/>
    <w:rsid w:val="000E6AEB"/>
    <w:rsid w:val="000F4F93"/>
    <w:rsid w:val="001000C8"/>
    <w:rsid w:val="00114BBD"/>
    <w:rsid w:val="00117328"/>
    <w:rsid w:val="00121874"/>
    <w:rsid w:val="0014044D"/>
    <w:rsid w:val="00146F14"/>
    <w:rsid w:val="00161375"/>
    <w:rsid w:val="001733BA"/>
    <w:rsid w:val="00175011"/>
    <w:rsid w:val="00176C1E"/>
    <w:rsid w:val="00177870"/>
    <w:rsid w:val="00187CF4"/>
    <w:rsid w:val="001972FB"/>
    <w:rsid w:val="001B74F5"/>
    <w:rsid w:val="002000E5"/>
    <w:rsid w:val="0020317B"/>
    <w:rsid w:val="0021268E"/>
    <w:rsid w:val="002150C2"/>
    <w:rsid w:val="00223155"/>
    <w:rsid w:val="00236D34"/>
    <w:rsid w:val="00246892"/>
    <w:rsid w:val="0025360D"/>
    <w:rsid w:val="0027692B"/>
    <w:rsid w:val="00283BCC"/>
    <w:rsid w:val="00283E03"/>
    <w:rsid w:val="00290566"/>
    <w:rsid w:val="002C355B"/>
    <w:rsid w:val="002D18AD"/>
    <w:rsid w:val="002D35F4"/>
    <w:rsid w:val="00312B86"/>
    <w:rsid w:val="00317B96"/>
    <w:rsid w:val="003271E3"/>
    <w:rsid w:val="00327D06"/>
    <w:rsid w:val="0033352E"/>
    <w:rsid w:val="00343F00"/>
    <w:rsid w:val="00346A57"/>
    <w:rsid w:val="0034775E"/>
    <w:rsid w:val="00350939"/>
    <w:rsid w:val="0035155B"/>
    <w:rsid w:val="003602EF"/>
    <w:rsid w:val="00363453"/>
    <w:rsid w:val="003778A6"/>
    <w:rsid w:val="00380567"/>
    <w:rsid w:val="00394667"/>
    <w:rsid w:val="00396341"/>
    <w:rsid w:val="003B1056"/>
    <w:rsid w:val="003C0A6B"/>
    <w:rsid w:val="003C6C7F"/>
    <w:rsid w:val="003D02A1"/>
    <w:rsid w:val="003D2B22"/>
    <w:rsid w:val="003E40DE"/>
    <w:rsid w:val="003F6F96"/>
    <w:rsid w:val="00402885"/>
    <w:rsid w:val="00424782"/>
    <w:rsid w:val="00425272"/>
    <w:rsid w:val="00454C6F"/>
    <w:rsid w:val="004569E0"/>
    <w:rsid w:val="0047666B"/>
    <w:rsid w:val="0048158E"/>
    <w:rsid w:val="0048475E"/>
    <w:rsid w:val="004864C4"/>
    <w:rsid w:val="004C7CC9"/>
    <w:rsid w:val="004E18B2"/>
    <w:rsid w:val="004E738E"/>
    <w:rsid w:val="004F226A"/>
    <w:rsid w:val="00504F26"/>
    <w:rsid w:val="005067B5"/>
    <w:rsid w:val="005121B0"/>
    <w:rsid w:val="00521415"/>
    <w:rsid w:val="005229D5"/>
    <w:rsid w:val="0053461A"/>
    <w:rsid w:val="005557F8"/>
    <w:rsid w:val="0056350A"/>
    <w:rsid w:val="005748C5"/>
    <w:rsid w:val="00583D41"/>
    <w:rsid w:val="005946E2"/>
    <w:rsid w:val="00595392"/>
    <w:rsid w:val="005A5D4C"/>
    <w:rsid w:val="005A69C5"/>
    <w:rsid w:val="005B2E75"/>
    <w:rsid w:val="005C3C93"/>
    <w:rsid w:val="005C606B"/>
    <w:rsid w:val="005E30CA"/>
    <w:rsid w:val="005E73D3"/>
    <w:rsid w:val="005F0405"/>
    <w:rsid w:val="005F540C"/>
    <w:rsid w:val="005F7A23"/>
    <w:rsid w:val="006014ED"/>
    <w:rsid w:val="0060570B"/>
    <w:rsid w:val="00612C2F"/>
    <w:rsid w:val="006545B0"/>
    <w:rsid w:val="0065493F"/>
    <w:rsid w:val="006571CF"/>
    <w:rsid w:val="00673ABB"/>
    <w:rsid w:val="006761A6"/>
    <w:rsid w:val="0068396B"/>
    <w:rsid w:val="00695C9E"/>
    <w:rsid w:val="00696120"/>
    <w:rsid w:val="006A7998"/>
    <w:rsid w:val="006C13EF"/>
    <w:rsid w:val="006D0020"/>
    <w:rsid w:val="006F1CCE"/>
    <w:rsid w:val="007037E1"/>
    <w:rsid w:val="0071078A"/>
    <w:rsid w:val="00721F02"/>
    <w:rsid w:val="0072238E"/>
    <w:rsid w:val="00722CDF"/>
    <w:rsid w:val="00733843"/>
    <w:rsid w:val="007421CB"/>
    <w:rsid w:val="0075136C"/>
    <w:rsid w:val="00763466"/>
    <w:rsid w:val="007645B8"/>
    <w:rsid w:val="00772622"/>
    <w:rsid w:val="00774AEA"/>
    <w:rsid w:val="00775DFC"/>
    <w:rsid w:val="007801B7"/>
    <w:rsid w:val="00782DFC"/>
    <w:rsid w:val="00794B6B"/>
    <w:rsid w:val="007A20DD"/>
    <w:rsid w:val="007B3838"/>
    <w:rsid w:val="007E13A1"/>
    <w:rsid w:val="007E56FC"/>
    <w:rsid w:val="007F7F19"/>
    <w:rsid w:val="00800C7D"/>
    <w:rsid w:val="00806DA8"/>
    <w:rsid w:val="008159BE"/>
    <w:rsid w:val="00822CF3"/>
    <w:rsid w:val="00837C4F"/>
    <w:rsid w:val="008507E5"/>
    <w:rsid w:val="0085203E"/>
    <w:rsid w:val="0086112C"/>
    <w:rsid w:val="00890178"/>
    <w:rsid w:val="008904AA"/>
    <w:rsid w:val="00894BC8"/>
    <w:rsid w:val="008A4113"/>
    <w:rsid w:val="008D620C"/>
    <w:rsid w:val="008E5C86"/>
    <w:rsid w:val="008E7F60"/>
    <w:rsid w:val="00933319"/>
    <w:rsid w:val="009429B6"/>
    <w:rsid w:val="00946C20"/>
    <w:rsid w:val="00962B8A"/>
    <w:rsid w:val="009660AB"/>
    <w:rsid w:val="0097190E"/>
    <w:rsid w:val="00974889"/>
    <w:rsid w:val="009B34FD"/>
    <w:rsid w:val="009B6D5A"/>
    <w:rsid w:val="009B7024"/>
    <w:rsid w:val="009C13A4"/>
    <w:rsid w:val="009D323F"/>
    <w:rsid w:val="009E6C5B"/>
    <w:rsid w:val="009F635C"/>
    <w:rsid w:val="009F7CAA"/>
    <w:rsid w:val="00A0010E"/>
    <w:rsid w:val="00A11FF2"/>
    <w:rsid w:val="00A21533"/>
    <w:rsid w:val="00A27149"/>
    <w:rsid w:val="00A52E14"/>
    <w:rsid w:val="00A57733"/>
    <w:rsid w:val="00A60DBC"/>
    <w:rsid w:val="00A62293"/>
    <w:rsid w:val="00A667A7"/>
    <w:rsid w:val="00A752D1"/>
    <w:rsid w:val="00A90445"/>
    <w:rsid w:val="00A912E4"/>
    <w:rsid w:val="00A92E1E"/>
    <w:rsid w:val="00AA355B"/>
    <w:rsid w:val="00AC4530"/>
    <w:rsid w:val="00AE7DA9"/>
    <w:rsid w:val="00AF55B8"/>
    <w:rsid w:val="00B1293A"/>
    <w:rsid w:val="00B146D9"/>
    <w:rsid w:val="00B23B0B"/>
    <w:rsid w:val="00B248E2"/>
    <w:rsid w:val="00B31B85"/>
    <w:rsid w:val="00B559D9"/>
    <w:rsid w:val="00B7153E"/>
    <w:rsid w:val="00B74862"/>
    <w:rsid w:val="00B82DD9"/>
    <w:rsid w:val="00B90AA4"/>
    <w:rsid w:val="00BB6308"/>
    <w:rsid w:val="00BC0613"/>
    <w:rsid w:val="00BC0ADE"/>
    <w:rsid w:val="00BD1F67"/>
    <w:rsid w:val="00BD70EF"/>
    <w:rsid w:val="00BE132E"/>
    <w:rsid w:val="00BE34EE"/>
    <w:rsid w:val="00BE5810"/>
    <w:rsid w:val="00BE5BDF"/>
    <w:rsid w:val="00BE6829"/>
    <w:rsid w:val="00C018D6"/>
    <w:rsid w:val="00C22578"/>
    <w:rsid w:val="00C24B7E"/>
    <w:rsid w:val="00C26FFE"/>
    <w:rsid w:val="00C3491C"/>
    <w:rsid w:val="00C617B9"/>
    <w:rsid w:val="00CB2D00"/>
    <w:rsid w:val="00CB5A95"/>
    <w:rsid w:val="00CC1754"/>
    <w:rsid w:val="00CD3B9F"/>
    <w:rsid w:val="00CF1013"/>
    <w:rsid w:val="00CF2D6C"/>
    <w:rsid w:val="00CF3AC3"/>
    <w:rsid w:val="00D1063A"/>
    <w:rsid w:val="00D11CB0"/>
    <w:rsid w:val="00D24D40"/>
    <w:rsid w:val="00D33E61"/>
    <w:rsid w:val="00D47222"/>
    <w:rsid w:val="00D5116A"/>
    <w:rsid w:val="00D55A21"/>
    <w:rsid w:val="00D667E7"/>
    <w:rsid w:val="00D7223C"/>
    <w:rsid w:val="00D75628"/>
    <w:rsid w:val="00D76766"/>
    <w:rsid w:val="00D96F06"/>
    <w:rsid w:val="00D9765E"/>
    <w:rsid w:val="00DA5EB0"/>
    <w:rsid w:val="00DC42B7"/>
    <w:rsid w:val="00DC51B7"/>
    <w:rsid w:val="00DE683E"/>
    <w:rsid w:val="00DF6559"/>
    <w:rsid w:val="00E07AFA"/>
    <w:rsid w:val="00E17C72"/>
    <w:rsid w:val="00E327DE"/>
    <w:rsid w:val="00E34DCA"/>
    <w:rsid w:val="00E4723C"/>
    <w:rsid w:val="00E51332"/>
    <w:rsid w:val="00E52E8B"/>
    <w:rsid w:val="00E56AEC"/>
    <w:rsid w:val="00E86CC5"/>
    <w:rsid w:val="00E877A1"/>
    <w:rsid w:val="00EA2831"/>
    <w:rsid w:val="00EB0B62"/>
    <w:rsid w:val="00EC0FDA"/>
    <w:rsid w:val="00ED425F"/>
    <w:rsid w:val="00EF172A"/>
    <w:rsid w:val="00F00322"/>
    <w:rsid w:val="00F50829"/>
    <w:rsid w:val="00F63A9C"/>
    <w:rsid w:val="00F84512"/>
    <w:rsid w:val="00F904CD"/>
    <w:rsid w:val="00F93E2B"/>
    <w:rsid w:val="00F962A9"/>
    <w:rsid w:val="00F96DC8"/>
    <w:rsid w:val="00FC02CB"/>
    <w:rsid w:val="00FD66D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9D2D1AA"/>
  <w15:docId w15:val="{7F117910-047B-40FF-8893-F0E38E73D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96F06"/>
    <w:pPr>
      <w:spacing w:after="0" w:line="240" w:lineRule="auto"/>
    </w:pPr>
  </w:style>
  <w:style w:type="paragraph" w:styleId="Header">
    <w:name w:val="header"/>
    <w:basedOn w:val="Normal"/>
    <w:link w:val="HeaderChar"/>
    <w:uiPriority w:val="99"/>
    <w:unhideWhenUsed/>
    <w:rsid w:val="008E5C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5C86"/>
  </w:style>
  <w:style w:type="paragraph" w:styleId="Footer">
    <w:name w:val="footer"/>
    <w:basedOn w:val="Normal"/>
    <w:link w:val="FooterChar"/>
    <w:uiPriority w:val="99"/>
    <w:unhideWhenUsed/>
    <w:rsid w:val="008E5C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5C86"/>
  </w:style>
  <w:style w:type="character" w:styleId="Hyperlink">
    <w:name w:val="Hyperlink"/>
    <w:basedOn w:val="DefaultParagraphFont"/>
    <w:uiPriority w:val="99"/>
    <w:unhideWhenUsed/>
    <w:rsid w:val="008E5C86"/>
    <w:rPr>
      <w:color w:val="0563C1" w:themeColor="hyperlink"/>
      <w:u w:val="single"/>
    </w:rPr>
  </w:style>
  <w:style w:type="paragraph" w:styleId="BalloonText">
    <w:name w:val="Balloon Text"/>
    <w:basedOn w:val="Normal"/>
    <w:link w:val="BalloonTextChar"/>
    <w:uiPriority w:val="99"/>
    <w:semiHidden/>
    <w:unhideWhenUsed/>
    <w:rsid w:val="003963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96341"/>
    <w:rPr>
      <w:rFonts w:ascii="Tahoma" w:hAnsi="Tahoma" w:cs="Tahoma"/>
      <w:sz w:val="16"/>
      <w:szCs w:val="16"/>
    </w:rPr>
  </w:style>
  <w:style w:type="table" w:styleId="TableGrid">
    <w:name w:val="Table Grid"/>
    <w:basedOn w:val="TableNormal"/>
    <w:uiPriority w:val="39"/>
    <w:rsid w:val="006571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DC42B7"/>
    <w:rPr>
      <w:color w:val="605E5C"/>
      <w:shd w:val="clear" w:color="auto" w:fill="E1DFDD"/>
    </w:rPr>
  </w:style>
  <w:style w:type="paragraph" w:styleId="ListParagraph">
    <w:name w:val="List Paragraph"/>
    <w:basedOn w:val="Normal"/>
    <w:uiPriority w:val="34"/>
    <w:qFormat/>
    <w:rsid w:val="007B3838"/>
    <w:pPr>
      <w:ind w:left="720"/>
      <w:contextualSpacing/>
    </w:pPr>
  </w:style>
  <w:style w:type="character" w:styleId="LineNumber">
    <w:name w:val="line number"/>
    <w:basedOn w:val="DefaultParagraphFont"/>
    <w:uiPriority w:val="99"/>
    <w:semiHidden/>
    <w:unhideWhenUsed/>
    <w:rsid w:val="004815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admin@jandqdelivery.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C96986-6EFB-4DA3-9400-D0EB1C38E5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1015</TotalTime>
  <Pages>2</Pages>
  <Words>678</Words>
  <Characters>3868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Pawan bahadur</dc:creator>
  <cp:lastModifiedBy>Mubeen Chaudhary</cp:lastModifiedBy>
  <cp:revision>125</cp:revision>
  <cp:lastPrinted>2025-07-19T13:07:00Z</cp:lastPrinted>
  <dcterms:created xsi:type="dcterms:W3CDTF">2022-05-22T16:27:00Z</dcterms:created>
  <dcterms:modified xsi:type="dcterms:W3CDTF">2026-08-25T13:42:00Z</dcterms:modified>
</cp:coreProperties>
</file>